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54" w:rsidRDefault="00245E4B" w:rsidP="00FA730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830" cy="68389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C5C" w:rsidRDefault="00A477E1" w:rsidP="00FA7301">
      <w:pPr>
        <w:jc w:val="center"/>
      </w:pPr>
      <w:r w:rsidRPr="00DB3278">
        <w:t xml:space="preserve">СОВЕТ НАРОДНЫХ ДЕПУТАТОВ </w:t>
      </w:r>
    </w:p>
    <w:p w:rsidR="00A477E1" w:rsidRPr="00DB3278" w:rsidRDefault="00A477E1" w:rsidP="00FA7301">
      <w:pPr>
        <w:jc w:val="center"/>
      </w:pPr>
      <w:r w:rsidRPr="00DB3278">
        <w:t>ГОРОДСКОГО ПОСЕЛЕНИЯ – ГОРОД НОВОХОПЕРСК</w:t>
      </w:r>
    </w:p>
    <w:p w:rsidR="00A477E1" w:rsidRPr="00DB3278" w:rsidRDefault="00A477E1" w:rsidP="00FA7301">
      <w:pPr>
        <w:jc w:val="center"/>
      </w:pPr>
      <w:r w:rsidRPr="00DB3278">
        <w:t xml:space="preserve">НОВОХОПЕРСКОГО МУНИЦИПАЛЬНОГО РАЙОНА </w:t>
      </w:r>
    </w:p>
    <w:p w:rsidR="00A477E1" w:rsidRPr="00DB3278" w:rsidRDefault="00A477E1" w:rsidP="00FA7301">
      <w:pPr>
        <w:jc w:val="center"/>
      </w:pPr>
      <w:r w:rsidRPr="00DB3278">
        <w:t>ВОРОНЕЖСКОЙ ОБЛАСТИ</w:t>
      </w:r>
    </w:p>
    <w:p w:rsidR="00A477E1" w:rsidRPr="00DB3278" w:rsidRDefault="00A477E1" w:rsidP="00FA7301">
      <w:pPr>
        <w:jc w:val="center"/>
      </w:pPr>
    </w:p>
    <w:p w:rsidR="00A477E1" w:rsidRPr="00DB3278" w:rsidRDefault="00A477E1" w:rsidP="00FA7301">
      <w:pPr>
        <w:jc w:val="center"/>
      </w:pPr>
    </w:p>
    <w:p w:rsidR="00A477E1" w:rsidRPr="00DB3278" w:rsidRDefault="00A477E1" w:rsidP="00FA7301">
      <w:pPr>
        <w:ind w:firstLine="540"/>
        <w:jc w:val="center"/>
      </w:pPr>
    </w:p>
    <w:p w:rsidR="00A477E1" w:rsidRPr="00DB3278" w:rsidRDefault="00A477E1" w:rsidP="00FA7301">
      <w:pPr>
        <w:jc w:val="center"/>
      </w:pPr>
      <w:r w:rsidRPr="00DB3278">
        <w:t>РЕШЕНИЕ</w:t>
      </w:r>
    </w:p>
    <w:p w:rsidR="00A477E1" w:rsidRPr="00DB3278" w:rsidRDefault="00A477E1" w:rsidP="00FA7301">
      <w:pPr>
        <w:jc w:val="center"/>
      </w:pPr>
    </w:p>
    <w:p w:rsidR="004B0ECA" w:rsidRDefault="004B0ECA" w:rsidP="00FA7301">
      <w:r w:rsidRPr="00DB3278">
        <w:t>«</w:t>
      </w:r>
      <w:r w:rsidR="00A61E63">
        <w:t>04»</w:t>
      </w:r>
      <w:r w:rsidRPr="00DB3278">
        <w:t xml:space="preserve"> </w:t>
      </w:r>
      <w:r w:rsidR="00997A4B">
        <w:t>апреля</w:t>
      </w:r>
      <w:r w:rsidR="00FB4526">
        <w:t xml:space="preserve"> 2024</w:t>
      </w:r>
      <w:r w:rsidRPr="00DB3278">
        <w:t xml:space="preserve"> года   №</w:t>
      </w:r>
      <w:r>
        <w:t xml:space="preserve"> </w:t>
      </w:r>
      <w:r w:rsidR="00BF2DB0">
        <w:t>143</w:t>
      </w:r>
    </w:p>
    <w:p w:rsidR="004B0ECA" w:rsidRPr="00DB3278" w:rsidRDefault="004B0ECA" w:rsidP="00FA7301">
      <w:r w:rsidRPr="00DB3278">
        <w:t>г. Новохоперск</w:t>
      </w:r>
    </w:p>
    <w:p w:rsidR="004B0ECA" w:rsidRPr="00DB3278" w:rsidRDefault="004B0ECA" w:rsidP="00FA7301"/>
    <w:p w:rsidR="004B0ECA" w:rsidRPr="00DB3278" w:rsidRDefault="004B0ECA" w:rsidP="00FA7301">
      <w:pPr>
        <w:ind w:right="4819"/>
        <w:jc w:val="both"/>
      </w:pPr>
      <w:r w:rsidRPr="00DB3278">
        <w:t>О внесении изменений и дополнений в решение</w:t>
      </w:r>
      <w:r w:rsidR="00CE6C5C">
        <w:t xml:space="preserve"> </w:t>
      </w:r>
      <w:r w:rsidRPr="00DB3278">
        <w:t>Совета народных депутатов городского поселения –</w:t>
      </w:r>
      <w:r w:rsidR="00CE6C5C">
        <w:t xml:space="preserve"> </w:t>
      </w:r>
      <w:r w:rsidRPr="00DB3278">
        <w:t xml:space="preserve">город Новохоперск от </w:t>
      </w:r>
      <w:r w:rsidR="00D86051">
        <w:t>28.11.2019</w:t>
      </w:r>
      <w:r w:rsidRPr="00DB3278">
        <w:t>г. №</w:t>
      </w:r>
      <w:r w:rsidR="00CE6C5C">
        <w:t xml:space="preserve"> </w:t>
      </w:r>
      <w:r w:rsidR="00D86051">
        <w:t>194</w:t>
      </w:r>
      <w:r w:rsidR="00EE4E73">
        <w:t xml:space="preserve"> </w:t>
      </w:r>
      <w:r w:rsidRPr="00DB3278">
        <w:t>«О введении</w:t>
      </w:r>
      <w:r w:rsidR="00CE6C5C">
        <w:t xml:space="preserve"> </w:t>
      </w:r>
      <w:r w:rsidRPr="00DB3278">
        <w:t>в действие земельного налога, установлении ставок и порядка его уплаты на территории городского поселения – город Новохоперск»</w:t>
      </w:r>
    </w:p>
    <w:p w:rsidR="00892254" w:rsidRPr="00DB3278" w:rsidRDefault="00892254" w:rsidP="00FA7301"/>
    <w:p w:rsidR="00647283" w:rsidRPr="00DB3278" w:rsidRDefault="00892254" w:rsidP="00FA7301">
      <w:pPr>
        <w:ind w:firstLine="540"/>
        <w:jc w:val="both"/>
      </w:pPr>
      <w:r w:rsidRPr="00DB3278">
        <w:t xml:space="preserve">В </w:t>
      </w:r>
      <w:r w:rsidR="003007BC" w:rsidRPr="00DB3278">
        <w:t xml:space="preserve">соответствии </w:t>
      </w:r>
      <w:r w:rsidR="00A05ED5">
        <w:t>с</w:t>
      </w:r>
      <w:r w:rsidR="003007BC" w:rsidRPr="00DB3278">
        <w:t xml:space="preserve"> Налогов</w:t>
      </w:r>
      <w:r w:rsidR="00647283" w:rsidRPr="00DB3278">
        <w:t>ым</w:t>
      </w:r>
      <w:r w:rsidR="003007BC" w:rsidRPr="00DB3278">
        <w:t xml:space="preserve"> Кодекс</w:t>
      </w:r>
      <w:r w:rsidR="00647283" w:rsidRPr="00DB3278">
        <w:t>ом</w:t>
      </w:r>
      <w:r w:rsidR="003007BC" w:rsidRPr="00DB3278">
        <w:t xml:space="preserve"> РФ</w:t>
      </w:r>
      <w:r w:rsidR="00647283" w:rsidRPr="00DB3278">
        <w:t xml:space="preserve"> </w:t>
      </w:r>
      <w:r w:rsidR="003007BC" w:rsidRPr="00DB3278">
        <w:t xml:space="preserve">Уставом городского поселения – город Новохоперск </w:t>
      </w:r>
      <w:r w:rsidR="00A477E1" w:rsidRPr="00DB3278">
        <w:t>Совет народных депутатов городского поселения – город Новохоперск Новохоперского муниципаль</w:t>
      </w:r>
      <w:r w:rsidR="003007BC" w:rsidRPr="00DB3278">
        <w:t>ного района Воронежской области</w:t>
      </w:r>
    </w:p>
    <w:p w:rsidR="00A477E1" w:rsidRPr="00DB3278" w:rsidRDefault="00A477E1" w:rsidP="00FA7301">
      <w:pPr>
        <w:ind w:firstLine="540"/>
        <w:jc w:val="both"/>
      </w:pPr>
    </w:p>
    <w:p w:rsidR="00892254" w:rsidRPr="00DB3278" w:rsidRDefault="00A477E1" w:rsidP="00FA7301">
      <w:pPr>
        <w:ind w:firstLine="540"/>
        <w:jc w:val="center"/>
        <w:rPr>
          <w:bCs/>
        </w:rPr>
      </w:pPr>
      <w:r w:rsidRPr="00DB3278">
        <w:rPr>
          <w:bCs/>
        </w:rPr>
        <w:t>РЕШИЛ:</w:t>
      </w:r>
    </w:p>
    <w:p w:rsidR="00647283" w:rsidRPr="00DB3278" w:rsidRDefault="00647283" w:rsidP="00FA7301">
      <w:pPr>
        <w:ind w:firstLine="540"/>
        <w:jc w:val="center"/>
        <w:rPr>
          <w:bCs/>
        </w:rPr>
      </w:pPr>
    </w:p>
    <w:p w:rsidR="00A477E1" w:rsidRPr="00DB3278" w:rsidRDefault="00A477E1" w:rsidP="00FA7301">
      <w:pPr>
        <w:ind w:firstLine="540"/>
        <w:jc w:val="center"/>
        <w:rPr>
          <w:bCs/>
        </w:rPr>
      </w:pPr>
    </w:p>
    <w:p w:rsidR="00493A97" w:rsidRDefault="00FA7301" w:rsidP="00D56E93">
      <w:pPr>
        <w:tabs>
          <w:tab w:val="left" w:pos="0"/>
          <w:tab w:val="left" w:pos="993"/>
        </w:tabs>
        <w:ind w:firstLine="567"/>
        <w:jc w:val="both"/>
      </w:pPr>
      <w:r>
        <w:t xml:space="preserve">1. </w:t>
      </w:r>
      <w:r w:rsidR="00707398">
        <w:t>В</w:t>
      </w:r>
      <w:r w:rsidR="00707398" w:rsidRPr="00DB3278">
        <w:t>нес</w:t>
      </w:r>
      <w:r w:rsidR="00707398">
        <w:t>ти</w:t>
      </w:r>
      <w:r w:rsidR="00707398" w:rsidRPr="00DB3278">
        <w:t xml:space="preserve"> в решение </w:t>
      </w:r>
      <w:r w:rsidR="004B0ECA" w:rsidRPr="00DB3278">
        <w:t>Совета народных депутатов городского поселения – город Новохоперск</w:t>
      </w:r>
      <w:r w:rsidR="004973E3">
        <w:t xml:space="preserve"> </w:t>
      </w:r>
      <w:r w:rsidR="004B0ECA" w:rsidRPr="00DB3278">
        <w:t>№</w:t>
      </w:r>
      <w:r w:rsidR="00AC2A9A">
        <w:t xml:space="preserve"> 194</w:t>
      </w:r>
      <w:r w:rsidR="004B0ECA" w:rsidRPr="00DB3278">
        <w:t xml:space="preserve"> от </w:t>
      </w:r>
      <w:r w:rsidR="001F63EF">
        <w:t>28</w:t>
      </w:r>
      <w:r w:rsidR="004B0ECA" w:rsidRPr="00DB3278">
        <w:t>.</w:t>
      </w:r>
      <w:r w:rsidR="001F63EF">
        <w:t>11</w:t>
      </w:r>
      <w:r w:rsidR="004B0ECA" w:rsidRPr="00DB3278">
        <w:t>.20</w:t>
      </w:r>
      <w:r w:rsidR="001F63EF">
        <w:t>19</w:t>
      </w:r>
      <w:r w:rsidR="004B0ECA" w:rsidRPr="00DB3278">
        <w:t>г. «О введении в действие земельного налога</w:t>
      </w:r>
      <w:r w:rsidR="004B0ECA">
        <w:t xml:space="preserve">, установлении ставок </w:t>
      </w:r>
      <w:r w:rsidR="004B0ECA" w:rsidRPr="00DB3278">
        <w:t>и порядка его уплаты на территории городского поселения – город Новохоперск»</w:t>
      </w:r>
      <w:r w:rsidR="007D6F60">
        <w:t xml:space="preserve"> </w:t>
      </w:r>
      <w:r w:rsidR="00707398">
        <w:t xml:space="preserve">следующие </w:t>
      </w:r>
      <w:r w:rsidR="00707398" w:rsidRPr="00DB3278">
        <w:t>изменени</w:t>
      </w:r>
      <w:r w:rsidR="00707398">
        <w:t>я</w:t>
      </w:r>
      <w:r w:rsidR="00707398" w:rsidRPr="00DB3278">
        <w:t xml:space="preserve"> и дополнени</w:t>
      </w:r>
      <w:r w:rsidR="00707398">
        <w:t>я:</w:t>
      </w:r>
    </w:p>
    <w:p w:rsidR="007D6F60" w:rsidRPr="00AC1BF0" w:rsidRDefault="00FA7301" w:rsidP="00D56E93">
      <w:pPr>
        <w:pStyle w:val="a5"/>
        <w:tabs>
          <w:tab w:val="left" w:pos="0"/>
          <w:tab w:val="left" w:pos="993"/>
        </w:tabs>
        <w:ind w:left="0" w:firstLine="567"/>
        <w:jc w:val="both"/>
      </w:pPr>
      <w:r>
        <w:t xml:space="preserve">1.1. </w:t>
      </w:r>
      <w:r w:rsidR="0093061F" w:rsidRPr="00AC1BF0">
        <w:t xml:space="preserve">подпункт </w:t>
      </w:r>
      <w:r w:rsidR="00493A97" w:rsidRPr="00AC1BF0">
        <w:t>4</w:t>
      </w:r>
      <w:r w:rsidR="00AC1BF0" w:rsidRPr="00AC1BF0">
        <w:t>.4.</w:t>
      </w:r>
      <w:r w:rsidR="00493A97" w:rsidRPr="00AC1BF0">
        <w:t xml:space="preserve"> </w:t>
      </w:r>
      <w:r w:rsidR="004B0ECA" w:rsidRPr="00AC1BF0">
        <w:t>пункт</w:t>
      </w:r>
      <w:r w:rsidR="0093061F" w:rsidRPr="00AC1BF0">
        <w:t>а</w:t>
      </w:r>
      <w:r w:rsidR="004B0ECA" w:rsidRPr="00AC1BF0">
        <w:t xml:space="preserve"> 4 </w:t>
      </w:r>
      <w:r w:rsidR="007D6F60" w:rsidRPr="00AC1BF0">
        <w:t xml:space="preserve"> </w:t>
      </w:r>
      <w:r w:rsidR="00AC1BF0" w:rsidRPr="00AC1BF0">
        <w:t>изложить в следующей редакции:</w:t>
      </w:r>
      <w:r w:rsidR="00493A97" w:rsidRPr="00AC1BF0">
        <w:t xml:space="preserve"> </w:t>
      </w:r>
    </w:p>
    <w:p w:rsidR="00AC1BF0" w:rsidRDefault="00AC1BF0" w:rsidP="00D56E93">
      <w:pPr>
        <w:tabs>
          <w:tab w:val="left" w:pos="0"/>
          <w:tab w:val="left" w:pos="993"/>
        </w:tabs>
        <w:ind w:firstLine="567"/>
        <w:jc w:val="both"/>
      </w:pPr>
      <w:r w:rsidRPr="00AC1BF0">
        <w:t>«4.4. Органы местного самоуправления, финансируемые из районного бюджета и бюджета поселения - в отношении земельных участков, используемых для осуществления деятельности, предусмотренной Уставом.</w:t>
      </w:r>
    </w:p>
    <w:p w:rsidR="004973E3" w:rsidRPr="00F22353" w:rsidRDefault="00FA7301" w:rsidP="00D56E93">
      <w:pPr>
        <w:tabs>
          <w:tab w:val="left" w:pos="0"/>
          <w:tab w:val="left" w:pos="993"/>
        </w:tabs>
        <w:ind w:firstLine="567"/>
        <w:jc w:val="both"/>
      </w:pPr>
      <w:r w:rsidRPr="00D56E93">
        <w:t>М</w:t>
      </w:r>
      <w:r w:rsidR="00AC2773" w:rsidRPr="00D56E93">
        <w:t>униципальные казенные учреждения городского поселения – город Новохоперск Новохоп</w:t>
      </w:r>
      <w:r w:rsidR="0055167B">
        <w:t>ё</w:t>
      </w:r>
      <w:r w:rsidR="00AC2773" w:rsidRPr="00D56E93">
        <w:t>рского района Воронежской области, учредителями которых является администрация городского поселения – город Новохоперск Новохоперского муниципального района Воронежской области</w:t>
      </w:r>
      <w:r w:rsidR="00D56E93">
        <w:t xml:space="preserve"> </w:t>
      </w:r>
      <w:r w:rsidR="004973E3" w:rsidRPr="00D56E93">
        <w:t>с 01.01.2024 года</w:t>
      </w:r>
      <w:proofErr w:type="gramStart"/>
      <w:r w:rsidR="004973E3" w:rsidRPr="00D56E93">
        <w:t>.</w:t>
      </w:r>
      <w:r w:rsidR="00D56E93">
        <w:t>».</w:t>
      </w:r>
      <w:proofErr w:type="gramEnd"/>
    </w:p>
    <w:p w:rsidR="00493A97" w:rsidRDefault="00FA7301" w:rsidP="00667065">
      <w:pPr>
        <w:tabs>
          <w:tab w:val="left" w:pos="0"/>
          <w:tab w:val="left" w:pos="993"/>
        </w:tabs>
        <w:ind w:firstLine="567"/>
        <w:jc w:val="both"/>
      </w:pPr>
      <w:r>
        <w:t>1.2.</w:t>
      </w:r>
      <w:r w:rsidR="00493A97">
        <w:t xml:space="preserve"> </w:t>
      </w:r>
      <w:r w:rsidR="00493A97" w:rsidRPr="00667065">
        <w:t>пункт 4</w:t>
      </w:r>
      <w:r w:rsidR="00493A97">
        <w:t xml:space="preserve"> дополнить подпунктом</w:t>
      </w:r>
      <w:r w:rsidR="00F0128B">
        <w:t xml:space="preserve"> 4.6. следующего содержания</w:t>
      </w:r>
      <w:r w:rsidR="00493A97">
        <w:t>:</w:t>
      </w:r>
    </w:p>
    <w:p w:rsidR="00493A97" w:rsidRPr="00F22353" w:rsidRDefault="00493A97" w:rsidP="00D56E93">
      <w:pPr>
        <w:tabs>
          <w:tab w:val="left" w:pos="0"/>
        </w:tabs>
        <w:ind w:firstLine="567"/>
        <w:jc w:val="both"/>
      </w:pPr>
      <w:r w:rsidRPr="00F22353">
        <w:t>«4.</w:t>
      </w:r>
      <w:r w:rsidR="00B8765B">
        <w:t>6</w:t>
      </w:r>
      <w:r w:rsidRPr="00F22353">
        <w:t xml:space="preserve">. </w:t>
      </w:r>
      <w:r w:rsidR="00F22353" w:rsidRPr="00F22353">
        <w:t>В отношении одного земельного участка приобретенного (предоставленного) для  индивидуального жилищного строительства или ведения личного подсобного хозяйства (приусадебный земельный участок, садовый участок), за исключением земельного участка, используемого в предпринимательской деятельности:</w:t>
      </w:r>
    </w:p>
    <w:p w:rsidR="00F22353" w:rsidRDefault="0093061F" w:rsidP="00FA7301">
      <w:pPr>
        <w:tabs>
          <w:tab w:val="left" w:pos="0"/>
        </w:tabs>
        <w:ind w:firstLine="567"/>
        <w:jc w:val="both"/>
      </w:pPr>
      <w:proofErr w:type="gramStart"/>
      <w:r>
        <w:t xml:space="preserve">- </w:t>
      </w:r>
      <w:r w:rsidRPr="0093061F">
        <w:t>Лиц, призванных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28.03.1998г. №</w:t>
      </w:r>
      <w:r w:rsidR="00FF43BA">
        <w:t xml:space="preserve"> </w:t>
      </w:r>
      <w:r w:rsidRPr="0093061F">
        <w:t xml:space="preserve">53-ФЗ «О </w:t>
      </w:r>
      <w:r w:rsidRPr="0093061F">
        <w:lastRenderedPageBreak/>
        <w:t>воинской обязанности и военной службе»,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ветераны боевых</w:t>
      </w:r>
      <w:proofErr w:type="gramEnd"/>
      <w:r w:rsidRPr="0093061F">
        <w:t xml:space="preserve"> </w:t>
      </w:r>
      <w:proofErr w:type="gramStart"/>
      <w:r w:rsidRPr="0093061F">
        <w:t>действий в соответствии с Федеральным законом «О ветеранах», 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21.09.2022г.</w:t>
      </w:r>
      <w:r w:rsidR="00FF43BA">
        <w:t xml:space="preserve"> </w:t>
      </w:r>
      <w:r w:rsidRPr="0093061F">
        <w:t>№</w:t>
      </w:r>
      <w:r w:rsidR="00FF43BA">
        <w:t xml:space="preserve"> </w:t>
      </w:r>
      <w:r w:rsidRPr="0093061F">
        <w:t>647 «Об объявлении частичной мобилизации в Российской Федерации»,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</w:t>
      </w:r>
      <w:proofErr w:type="gramEnd"/>
      <w:r w:rsidRPr="0093061F">
        <w:t xml:space="preserve"> </w:t>
      </w:r>
      <w:proofErr w:type="gramStart"/>
      <w:r w:rsidRPr="0093061F">
        <w:t>запасе</w:t>
      </w:r>
      <w:proofErr w:type="gramEnd"/>
      <w:r w:rsidRPr="0093061F">
        <w:t>, добровольно изъявившие желание принять участие в специальной военной операции в составе добровольческих отрядов, либо один из членов семьи</w:t>
      </w:r>
      <w:r w:rsidR="00F22353">
        <w:t>.</w:t>
      </w:r>
    </w:p>
    <w:p w:rsidR="00F22353" w:rsidRPr="00D65FC9" w:rsidRDefault="00F22353" w:rsidP="00FA7301">
      <w:pPr>
        <w:tabs>
          <w:tab w:val="left" w:pos="0"/>
        </w:tabs>
        <w:ind w:firstLine="567"/>
        <w:jc w:val="both"/>
      </w:pPr>
      <w:r w:rsidRPr="00D65FC9">
        <w:t>Налогоплательщики - физические лица, имеющие право на налоговые льготы, в том числе в виде налогового вычета, установленные действующим законодательством Российской Федерации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73471" w:rsidRPr="0093061F" w:rsidRDefault="00F22353" w:rsidP="00FA7301">
      <w:pPr>
        <w:tabs>
          <w:tab w:val="left" w:pos="0"/>
        </w:tabs>
        <w:ind w:firstLine="567"/>
        <w:jc w:val="both"/>
      </w:pPr>
      <w:r w:rsidRPr="00762AEB">
        <w:t>Подтверждение пра</w:t>
      </w:r>
      <w:bookmarkStart w:id="0" w:name="_GoBack"/>
      <w:bookmarkEnd w:id="0"/>
      <w:r w:rsidRPr="00762AEB">
        <w:t>ва налогоплательщика на налоговую льготу осуществляется в порядке, предусмотренном пунктом 3 статьи 361.1 Налогового кодекса РФ</w:t>
      </w:r>
      <w:proofErr w:type="gramStart"/>
      <w:r w:rsidRPr="00762AEB">
        <w:t>.</w:t>
      </w:r>
      <w:r w:rsidR="00973471" w:rsidRPr="0093061F">
        <w:t>»</w:t>
      </w:r>
      <w:proofErr w:type="gramEnd"/>
    </w:p>
    <w:p w:rsidR="00ED6A89" w:rsidRPr="00F22353" w:rsidRDefault="00D65FC9" w:rsidP="00FA7301">
      <w:pPr>
        <w:tabs>
          <w:tab w:val="left" w:pos="0"/>
        </w:tabs>
        <w:ind w:firstLine="567"/>
        <w:jc w:val="both"/>
      </w:pPr>
      <w:r>
        <w:t>2. Настоящее решение</w:t>
      </w:r>
      <w:r w:rsidR="00F22353" w:rsidRPr="00F22353">
        <w:t xml:space="preserve"> вступает в силу со дня его опублико</w:t>
      </w:r>
      <w:r w:rsidR="005D120E">
        <w:t xml:space="preserve">вания в районной газете «Вести», подпункт 1.2. </w:t>
      </w:r>
      <w:r w:rsidR="00F22353" w:rsidRPr="00F22353">
        <w:t>распространяет своё действие на правоотношения, возникшие с 01.01.2022 года.</w:t>
      </w:r>
    </w:p>
    <w:p w:rsidR="00ED6A89" w:rsidRPr="00DB3278" w:rsidRDefault="00667065" w:rsidP="00FA7301">
      <w:pPr>
        <w:pStyle w:val="a5"/>
        <w:tabs>
          <w:tab w:val="left" w:pos="0"/>
        </w:tabs>
        <w:ind w:left="0" w:firstLine="567"/>
        <w:jc w:val="both"/>
      </w:pPr>
      <w:r>
        <w:t>3</w:t>
      </w:r>
      <w:r w:rsidR="00FA7301">
        <w:t xml:space="preserve"> </w:t>
      </w:r>
      <w:r w:rsidR="00177ABC">
        <w:t>Контроль исполнения настоящ</w:t>
      </w:r>
      <w:r w:rsidR="004973E3">
        <w:t>его решения возложить на главу городского поселения – город Новохоперск Новохоперского муниципального района Воронежской области.</w:t>
      </w:r>
    </w:p>
    <w:p w:rsidR="00DB3278" w:rsidRDefault="000E5E2F" w:rsidP="00FA7301">
      <w:pPr>
        <w:jc w:val="both"/>
      </w:pPr>
      <w:r w:rsidRPr="00DB3278">
        <w:t xml:space="preserve">       </w:t>
      </w:r>
    </w:p>
    <w:p w:rsidR="00ED6A89" w:rsidRPr="00DB3278" w:rsidRDefault="00ED6A89" w:rsidP="00FA7301">
      <w:pPr>
        <w:jc w:val="both"/>
      </w:pPr>
      <w:r w:rsidRPr="00DB3278">
        <w:t xml:space="preserve">Глава городского поселения – </w:t>
      </w:r>
    </w:p>
    <w:p w:rsidR="00ED6A89" w:rsidRDefault="00ED6A89" w:rsidP="00FA7301">
      <w:pPr>
        <w:jc w:val="both"/>
      </w:pPr>
      <w:r w:rsidRPr="00DB3278">
        <w:t xml:space="preserve">город Новохоперск                                                                                            </w:t>
      </w:r>
      <w:r w:rsidR="00EE4E73">
        <w:t xml:space="preserve">М.В. Шамаев </w:t>
      </w:r>
    </w:p>
    <w:p w:rsidR="00DB3278" w:rsidRDefault="00DB3278" w:rsidP="00FA7301">
      <w:pPr>
        <w:jc w:val="both"/>
      </w:pPr>
    </w:p>
    <w:p w:rsidR="003B6703" w:rsidRDefault="003B6703" w:rsidP="00FA7301">
      <w:pPr>
        <w:jc w:val="both"/>
      </w:pPr>
    </w:p>
    <w:p w:rsidR="009249F5" w:rsidRDefault="003B6703" w:rsidP="00FA7301">
      <w:pPr>
        <w:jc w:val="both"/>
      </w:pPr>
      <w:r>
        <w:t>Председатель Совета народных депутатов</w:t>
      </w:r>
    </w:p>
    <w:p w:rsidR="003B6703" w:rsidRDefault="009249F5" w:rsidP="00FA7301">
      <w:pPr>
        <w:jc w:val="both"/>
      </w:pPr>
      <w:r>
        <w:t>городского поселения – город Новохоперск</w:t>
      </w:r>
      <w:r w:rsidR="00EE4E73">
        <w:tab/>
      </w:r>
      <w:r w:rsidR="00EE4E73">
        <w:tab/>
      </w:r>
      <w:r w:rsidR="00EE4E73">
        <w:tab/>
      </w:r>
      <w:r w:rsidR="00EE4E73">
        <w:tab/>
        <w:t xml:space="preserve">       О.В. Дюкова </w:t>
      </w:r>
    </w:p>
    <w:p w:rsidR="00EE4E73" w:rsidRDefault="00EE4E73" w:rsidP="00FA7301">
      <w:pPr>
        <w:jc w:val="both"/>
      </w:pPr>
    </w:p>
    <w:p w:rsidR="003B6703" w:rsidRDefault="003B6703" w:rsidP="00FA7301">
      <w:pPr>
        <w:jc w:val="both"/>
      </w:pPr>
    </w:p>
    <w:p w:rsidR="003B6703" w:rsidRPr="00DB3278" w:rsidRDefault="003B6703" w:rsidP="00FA7301">
      <w:pPr>
        <w:jc w:val="both"/>
      </w:pPr>
    </w:p>
    <w:sectPr w:rsidR="003B6703" w:rsidRPr="00DB3278" w:rsidSect="0099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897"/>
    <w:multiLevelType w:val="multilevel"/>
    <w:tmpl w:val="2612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892254"/>
    <w:rsid w:val="00024BB0"/>
    <w:rsid w:val="000321DC"/>
    <w:rsid w:val="000626BA"/>
    <w:rsid w:val="000678A3"/>
    <w:rsid w:val="00071602"/>
    <w:rsid w:val="0008220F"/>
    <w:rsid w:val="00090632"/>
    <w:rsid w:val="000A72E0"/>
    <w:rsid w:val="000A7E0C"/>
    <w:rsid w:val="000B1C13"/>
    <w:rsid w:val="000B6282"/>
    <w:rsid w:val="000E5E2F"/>
    <w:rsid w:val="00112271"/>
    <w:rsid w:val="00177ABC"/>
    <w:rsid w:val="001809F8"/>
    <w:rsid w:val="001C3810"/>
    <w:rsid w:val="001D7DA6"/>
    <w:rsid w:val="001E195F"/>
    <w:rsid w:val="001F63EF"/>
    <w:rsid w:val="00221E71"/>
    <w:rsid w:val="00226F71"/>
    <w:rsid w:val="00245E4B"/>
    <w:rsid w:val="00293783"/>
    <w:rsid w:val="002D62E8"/>
    <w:rsid w:val="002E677F"/>
    <w:rsid w:val="003007BC"/>
    <w:rsid w:val="0033183C"/>
    <w:rsid w:val="003461C3"/>
    <w:rsid w:val="0035692E"/>
    <w:rsid w:val="00365787"/>
    <w:rsid w:val="00397BAC"/>
    <w:rsid w:val="003B6703"/>
    <w:rsid w:val="003C0F02"/>
    <w:rsid w:val="003C2937"/>
    <w:rsid w:val="003E62CA"/>
    <w:rsid w:val="003F6B72"/>
    <w:rsid w:val="0042334F"/>
    <w:rsid w:val="0042491C"/>
    <w:rsid w:val="00455608"/>
    <w:rsid w:val="00493A97"/>
    <w:rsid w:val="004973E3"/>
    <w:rsid w:val="00497BBA"/>
    <w:rsid w:val="004B0ECA"/>
    <w:rsid w:val="004E7E4B"/>
    <w:rsid w:val="004F08C7"/>
    <w:rsid w:val="0055167B"/>
    <w:rsid w:val="00551D20"/>
    <w:rsid w:val="00560892"/>
    <w:rsid w:val="0059234D"/>
    <w:rsid w:val="00592A36"/>
    <w:rsid w:val="005D120E"/>
    <w:rsid w:val="005D4827"/>
    <w:rsid w:val="00601EC2"/>
    <w:rsid w:val="00647283"/>
    <w:rsid w:val="006549B4"/>
    <w:rsid w:val="00667065"/>
    <w:rsid w:val="006813A2"/>
    <w:rsid w:val="00681E58"/>
    <w:rsid w:val="006823F9"/>
    <w:rsid w:val="00694146"/>
    <w:rsid w:val="00696859"/>
    <w:rsid w:val="006A5CAA"/>
    <w:rsid w:val="006B21D4"/>
    <w:rsid w:val="006F7BD0"/>
    <w:rsid w:val="00707398"/>
    <w:rsid w:val="0072586D"/>
    <w:rsid w:val="00734C47"/>
    <w:rsid w:val="00744A84"/>
    <w:rsid w:val="00754689"/>
    <w:rsid w:val="00754E5F"/>
    <w:rsid w:val="00755C93"/>
    <w:rsid w:val="007802D9"/>
    <w:rsid w:val="007D6F60"/>
    <w:rsid w:val="007F34AE"/>
    <w:rsid w:val="008120AA"/>
    <w:rsid w:val="00844BA5"/>
    <w:rsid w:val="008577B0"/>
    <w:rsid w:val="00862D9A"/>
    <w:rsid w:val="008767F5"/>
    <w:rsid w:val="00892254"/>
    <w:rsid w:val="008C7A94"/>
    <w:rsid w:val="008D4CD7"/>
    <w:rsid w:val="008F2D14"/>
    <w:rsid w:val="00920CC8"/>
    <w:rsid w:val="00921F1D"/>
    <w:rsid w:val="009249F5"/>
    <w:rsid w:val="0093061F"/>
    <w:rsid w:val="00936E87"/>
    <w:rsid w:val="00942A31"/>
    <w:rsid w:val="00950ED2"/>
    <w:rsid w:val="0095129C"/>
    <w:rsid w:val="00967E16"/>
    <w:rsid w:val="00973471"/>
    <w:rsid w:val="00974CB4"/>
    <w:rsid w:val="00976EBD"/>
    <w:rsid w:val="0099641F"/>
    <w:rsid w:val="009977B5"/>
    <w:rsid w:val="00997A4B"/>
    <w:rsid w:val="009A0786"/>
    <w:rsid w:val="00A05ED5"/>
    <w:rsid w:val="00A14CF9"/>
    <w:rsid w:val="00A23454"/>
    <w:rsid w:val="00A477E1"/>
    <w:rsid w:val="00A61E63"/>
    <w:rsid w:val="00AA7F05"/>
    <w:rsid w:val="00AC1BF0"/>
    <w:rsid w:val="00AC2773"/>
    <w:rsid w:val="00AC2A9A"/>
    <w:rsid w:val="00B44B09"/>
    <w:rsid w:val="00B8765B"/>
    <w:rsid w:val="00BE66B3"/>
    <w:rsid w:val="00BF2DB0"/>
    <w:rsid w:val="00C21541"/>
    <w:rsid w:val="00C21B93"/>
    <w:rsid w:val="00C63AB5"/>
    <w:rsid w:val="00CB0921"/>
    <w:rsid w:val="00CD43C8"/>
    <w:rsid w:val="00CE6C5C"/>
    <w:rsid w:val="00CF28DD"/>
    <w:rsid w:val="00CF6B15"/>
    <w:rsid w:val="00D56E93"/>
    <w:rsid w:val="00D61A44"/>
    <w:rsid w:val="00D65FC9"/>
    <w:rsid w:val="00D679DF"/>
    <w:rsid w:val="00D76AC0"/>
    <w:rsid w:val="00D86051"/>
    <w:rsid w:val="00D915ED"/>
    <w:rsid w:val="00DA652F"/>
    <w:rsid w:val="00DB2696"/>
    <w:rsid w:val="00DB3278"/>
    <w:rsid w:val="00DD55FD"/>
    <w:rsid w:val="00DF12EE"/>
    <w:rsid w:val="00E3592B"/>
    <w:rsid w:val="00EC3BD6"/>
    <w:rsid w:val="00ED6124"/>
    <w:rsid w:val="00ED6A89"/>
    <w:rsid w:val="00EE4E73"/>
    <w:rsid w:val="00EF6168"/>
    <w:rsid w:val="00F0128B"/>
    <w:rsid w:val="00F142C7"/>
    <w:rsid w:val="00F22353"/>
    <w:rsid w:val="00F24A6F"/>
    <w:rsid w:val="00F435E7"/>
    <w:rsid w:val="00F752BB"/>
    <w:rsid w:val="00F9244F"/>
    <w:rsid w:val="00FA7301"/>
    <w:rsid w:val="00FB4526"/>
    <w:rsid w:val="00FC6BFB"/>
    <w:rsid w:val="00FE0442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E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9225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2254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/>
    </w:rPr>
  </w:style>
  <w:style w:type="table" w:styleId="a3">
    <w:name w:val="Table Grid"/>
    <w:basedOn w:val="a1"/>
    <w:rsid w:val="00F43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58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725A-C164-4231-AF75-056ED1A5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Алексей</dc:creator>
  <cp:lastModifiedBy>12</cp:lastModifiedBy>
  <cp:revision>6</cp:revision>
  <cp:lastPrinted>2024-04-03T11:00:00Z</cp:lastPrinted>
  <dcterms:created xsi:type="dcterms:W3CDTF">2024-04-03T09:24:00Z</dcterms:created>
  <dcterms:modified xsi:type="dcterms:W3CDTF">2024-04-03T11:00:00Z</dcterms:modified>
</cp:coreProperties>
</file>