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F0" w:rsidRDefault="002643F0" w:rsidP="002643F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2643F0" w:rsidRDefault="002643F0" w:rsidP="002643F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22.12.2020 № 439-ФЗ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первый части пятой статьи 26 Федерального закона </w:t>
      </w:r>
      <w:hyperlink r:id="rId8" w:tgtFrame="contents" w:history="1">
        <w:r>
          <w:rPr>
            <w:rStyle w:val="cmd"/>
            <w:color w:val="1111EE"/>
            <w:sz w:val="27"/>
            <w:szCs w:val="27"/>
            <w:u w:val="single"/>
          </w:rPr>
          <w:t>"О банках и банковской деятельности"</w:t>
        </w:r>
      </w:hyperlink>
      <w:r>
        <w:rPr>
          <w:color w:val="333333"/>
          <w:sz w:val="27"/>
          <w:szCs w:val="27"/>
        </w:rPr>
        <w:t>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 50, ст. 6954; № 53, ст. 7605; 2013, № 11, ст. 1076) дополнить словами ", соблюдения запретов и ограничений".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вторую статьи 7</w:t>
      </w:r>
      <w:r>
        <w:rPr>
          <w:rStyle w:val="w9"/>
          <w:color w:val="333333"/>
          <w:sz w:val="17"/>
          <w:szCs w:val="17"/>
        </w:rPr>
        <w:t>1</w:t>
      </w:r>
      <w:r>
        <w:rPr>
          <w:color w:val="333333"/>
          <w:sz w:val="27"/>
          <w:szCs w:val="27"/>
        </w:rPr>
        <w:t> Закона Российской Федерации </w:t>
      </w:r>
      <w:hyperlink r:id="rId9" w:tgtFrame="contents" w:history="1">
        <w:r>
          <w:rPr>
            <w:rStyle w:val="cmd"/>
            <w:color w:val="1111EE"/>
            <w:sz w:val="27"/>
            <w:szCs w:val="27"/>
            <w:u w:val="single"/>
          </w:rPr>
          <w:t>от 21 марта 1991 года № 943-I</w:t>
        </w:r>
      </w:hyperlink>
      <w:r>
        <w:rPr>
          <w:color w:val="333333"/>
          <w:sz w:val="27"/>
          <w:szCs w:val="27"/>
        </w:rPr>
        <w:t> "О налоговых органах Российской Федерации" (Ведомости Съезда народных депутатов РСФСР и Верховного Совета РСФСР, 1991, № 15, ст. 492; Собрание законодательства Российской Федерации, 1999, № 28, ст. 3484; 2011, № 48, ст. 6730; 2012, №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статьи 41</w:t>
      </w:r>
      <w:r>
        <w:rPr>
          <w:rStyle w:val="w9"/>
          <w:color w:val="333333"/>
          <w:sz w:val="17"/>
          <w:szCs w:val="17"/>
        </w:rPr>
        <w:t>9</w:t>
      </w:r>
      <w:r>
        <w:rPr>
          <w:color w:val="333333"/>
          <w:sz w:val="27"/>
          <w:szCs w:val="27"/>
        </w:rPr>
        <w:t> Федерального закона </w:t>
      </w:r>
      <w:hyperlink r:id="rId10" w:tgtFrame="contents" w:history="1">
        <w:r>
          <w:rPr>
            <w:rStyle w:val="cmd"/>
            <w:color w:val="1111EE"/>
            <w:sz w:val="27"/>
            <w:szCs w:val="27"/>
            <w:u w:val="single"/>
          </w:rPr>
          <w:t>"О прокуратуре Российской Федерации"</w:t>
        </w:r>
      </w:hyperlink>
      <w:r>
        <w:rPr>
          <w:color w:val="333333"/>
          <w:sz w:val="27"/>
          <w:szCs w:val="27"/>
        </w:rPr>
        <w:t>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2012, № 50, ст. 6954) дополнить абзацем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Закон Российской Федерации </w:t>
      </w:r>
      <w:hyperlink r:id="rId11"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1999, № 29, ст. 3690; 2001, № 51, ст. 4834; 2005, № 15, ст. 1278; 2007, № 10, ст. 1151; 2008, № 52, ст. 6229; 2009, № 26, ст. 3124; № 39, ст. 4533; № 45, ст. 5266; 2012, № 50, ст. 6954; № 53, ст. 7594)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3 статьи 3 дополнить подпунктом 5</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8</w:t>
      </w:r>
      <w:r>
        <w:rPr>
          <w:rStyle w:val="w9"/>
          <w:color w:val="333333"/>
          <w:sz w:val="17"/>
          <w:szCs w:val="17"/>
        </w:rPr>
        <w:t>1</w:t>
      </w:r>
      <w:r>
        <w:rPr>
          <w:color w:val="333333"/>
          <w:sz w:val="27"/>
          <w:szCs w:val="27"/>
        </w:rPr>
        <w:t> дополнить пунктом 3</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xml:space="preserve">.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w:t>
      </w:r>
      <w:r>
        <w:rPr>
          <w:color w:val="333333"/>
          <w:sz w:val="27"/>
          <w:szCs w:val="27"/>
        </w:rPr>
        <w:lastRenderedPageBreak/>
        <w:t>Президента Российской Федерации может осуществлять в установленном порядке проверку достоверности и полноты сведений, указанных в пунктах 1 и 1</w:t>
      </w:r>
      <w:r>
        <w:rPr>
          <w:rStyle w:val="w9"/>
          <w:color w:val="333333"/>
          <w:sz w:val="17"/>
          <w:szCs w:val="17"/>
        </w:rPr>
        <w:t>1</w:t>
      </w:r>
      <w:r>
        <w:rPr>
          <w:color w:val="333333"/>
          <w:sz w:val="27"/>
          <w:szCs w:val="27"/>
        </w:rPr>
        <w:t>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1 статьи 14 дополнить подпунктом 6</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2" w:tgtFrame="contents" w:history="1">
        <w:r>
          <w:rPr>
            <w:rStyle w:val="cmd"/>
            <w:color w:val="1111EE"/>
            <w:sz w:val="27"/>
            <w:szCs w:val="27"/>
            <w:u w:val="single"/>
          </w:rPr>
          <w:t>от 8 мая 1994 года № 3-ФЗ</w:t>
        </w:r>
      </w:hyperlink>
      <w:r>
        <w:rPr>
          <w:color w:val="333333"/>
          <w:sz w:val="27"/>
          <w:szCs w:val="27"/>
        </w:rPr>
        <w:t>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2001, № 32, ст. 3317; 2002, № 30, ст. 3033; 2003, № 27, ст. 2700; 2004, № 25, ст. 2484; № 51, ст. 5128; 2005, № 19, ст. 1749; № 30, ст. 3104; 2006, № 29, ст. 3123, 3124; 2007, № 10, ст. 1151; 2008, № 52, ст. 6229; 2009, № 7, ст. 772, 789; № 20, ст. 2391; 2011, № 1, ст. 16; № 31, ст. 4703; № 43, ст. 5975; № 48, ст. 6730; 2012, № 50, ст. 6954, 6961)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первую статьи 4:</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пунктом "в</w:t>
      </w:r>
      <w:r>
        <w:rPr>
          <w:rStyle w:val="w9"/>
          <w:color w:val="333333"/>
          <w:sz w:val="17"/>
          <w:szCs w:val="17"/>
        </w:rPr>
        <w:t>2</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w:t>
      </w:r>
      <w:r>
        <w:rPr>
          <w:rStyle w:val="w9"/>
          <w:color w:val="333333"/>
          <w:sz w:val="17"/>
          <w:szCs w:val="17"/>
        </w:rPr>
        <w:t>2</w:t>
      </w:r>
      <w:r>
        <w:rPr>
          <w:color w:val="333333"/>
          <w:sz w:val="27"/>
          <w:szCs w:val="27"/>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"в</w:t>
      </w:r>
      <w:r>
        <w:rPr>
          <w:rStyle w:val="w9"/>
          <w:color w:val="333333"/>
          <w:sz w:val="17"/>
          <w:szCs w:val="17"/>
        </w:rPr>
        <w:t>3</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w:t>
      </w:r>
      <w:r>
        <w:rPr>
          <w:rStyle w:val="w9"/>
          <w:color w:val="333333"/>
          <w:sz w:val="17"/>
          <w:szCs w:val="17"/>
        </w:rPr>
        <w:t>3</w:t>
      </w:r>
      <w:r>
        <w:rPr>
          <w:color w:val="333333"/>
          <w:sz w:val="27"/>
          <w:szCs w:val="27"/>
        </w:rPr>
        <w:t xml:space="preserve">)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color w:val="333333"/>
          <w:sz w:val="27"/>
          <w:szCs w:val="27"/>
        </w:rPr>
        <w:lastRenderedPageBreak/>
        <w:t>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вторую статьи 6 дополнить пунктом "к"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10 дополнить частью десятой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статьи 29</w:t>
      </w:r>
      <w:r>
        <w:rPr>
          <w:rStyle w:val="w9"/>
          <w:color w:val="333333"/>
          <w:sz w:val="17"/>
          <w:szCs w:val="17"/>
        </w:rPr>
        <w:t>2</w:t>
      </w:r>
      <w:r>
        <w:rPr>
          <w:color w:val="333333"/>
          <w:sz w:val="27"/>
          <w:szCs w:val="27"/>
        </w:rPr>
        <w:t> Федерального закона </w:t>
      </w:r>
      <w:hyperlink r:id="rId13"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2011, № 48, ст. 6730; 2012, № 50, ст. 6954) дополнить абзацем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"д</w:t>
      </w:r>
      <w:r>
        <w:rPr>
          <w:rStyle w:val="w9"/>
          <w:color w:val="333333"/>
          <w:sz w:val="17"/>
          <w:szCs w:val="17"/>
        </w:rPr>
        <w:t>1</w:t>
      </w:r>
      <w:r>
        <w:rPr>
          <w:color w:val="333333"/>
          <w:sz w:val="27"/>
          <w:szCs w:val="27"/>
        </w:rPr>
        <w:t>" пункта 1 статьи 51 Федерального закона </w:t>
      </w:r>
      <w:hyperlink r:id="rId14"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2012, № 50, ст. 6954; № 53, ст. 7613) дополнить абзацем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2643F0" w:rsidRDefault="002643F0" w:rsidP="002643F0">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(Утратила силу - Федеральный закон </w:t>
      </w:r>
      <w:hyperlink r:id="rId15"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пункте 9 статьи 26</w:t>
      </w:r>
      <w:r>
        <w:rPr>
          <w:rStyle w:val="w9"/>
          <w:color w:val="333333"/>
          <w:sz w:val="17"/>
          <w:szCs w:val="17"/>
        </w:rPr>
        <w:t>3</w:t>
      </w:r>
      <w:r>
        <w:rPr>
          <w:color w:val="333333"/>
          <w:sz w:val="27"/>
          <w:szCs w:val="27"/>
        </w:rPr>
        <w:t> Федерального закона </w:t>
      </w:r>
      <w:hyperlink r:id="rId16" w:tgtFrame="contents" w:history="1">
        <w:r>
          <w:rPr>
            <w:rStyle w:val="cmd"/>
            <w:color w:val="1111EE"/>
            <w:sz w:val="27"/>
            <w:szCs w:val="27"/>
            <w:u w:val="single"/>
          </w:rPr>
          <w:t>от 11 июля 2001 года № 95-ФЗ </w:t>
        </w:r>
      </w:hyperlink>
      <w:r>
        <w:rPr>
          <w:color w:val="333333"/>
          <w:sz w:val="27"/>
          <w:szCs w:val="27"/>
        </w:rPr>
        <w:t>"О политических партиях" (Собрание законодательства Российской Федерации, 2001, № 29, ст. 2950; 2013, №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закон </w:t>
      </w:r>
      <w:hyperlink r:id="rId17" w:tgtFrame="contents" w:history="1">
        <w:r>
          <w:rPr>
            <w:rStyle w:val="cmd"/>
            <w:color w:val="1111EE"/>
            <w:sz w:val="27"/>
            <w:szCs w:val="27"/>
            <w:u w:val="single"/>
          </w:rPr>
          <w:t>от 7 августа 2001 года № 115-ФЗ</w:t>
        </w:r>
      </w:hyperlink>
      <w:r>
        <w:rPr>
          <w:color w:val="333333"/>
          <w:sz w:val="27"/>
          <w:szCs w:val="27"/>
        </w:rPr>
        <w:t>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44, ст. 4296; 2011, № 27, ст. 3873) дополнить статьей 10</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r>
        <w:rPr>
          <w:rStyle w:val="w9"/>
          <w:color w:val="333333"/>
          <w:sz w:val="17"/>
          <w:szCs w:val="17"/>
        </w:rPr>
        <w:t>1</w:t>
      </w:r>
      <w:r>
        <w:rPr>
          <w:b/>
          <w:bCs/>
          <w:color w:val="333333"/>
          <w:sz w:val="27"/>
          <w:szCs w:val="27"/>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hyperlink r:id="rId18" w:tgtFrame="contents" w:history="1">
        <w:r>
          <w:rPr>
            <w:rStyle w:val="cmd"/>
            <w:color w:val="1111EE"/>
            <w:sz w:val="27"/>
            <w:szCs w:val="27"/>
            <w:u w:val="single"/>
          </w:rPr>
          <w:t>Трудовой кодекс Российской Федерации</w:t>
        </w:r>
      </w:hyperlink>
      <w:r>
        <w:rPr>
          <w:color w:val="333333"/>
          <w:sz w:val="27"/>
          <w:szCs w:val="27"/>
        </w:rPr>
        <w:t> (Собрание законодательства Российской Федерации, 2002, № 1, ст. 3; 2006, № 27, ст. 2878; 2011, № 1, ст. 49; 2012, № 50, ст. 6954; № 53, ст. 7605)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пункт 7</w:t>
      </w:r>
      <w:r>
        <w:rPr>
          <w:rStyle w:val="w9"/>
          <w:color w:val="333333"/>
          <w:sz w:val="17"/>
          <w:szCs w:val="17"/>
        </w:rPr>
        <w:t>1</w:t>
      </w:r>
      <w:r>
        <w:rPr>
          <w:color w:val="333333"/>
          <w:sz w:val="27"/>
          <w:szCs w:val="27"/>
        </w:rPr>
        <w:t>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349</w:t>
      </w:r>
      <w:r>
        <w:rPr>
          <w:rStyle w:val="w9"/>
          <w:color w:val="333333"/>
          <w:sz w:val="17"/>
          <w:szCs w:val="17"/>
        </w:rPr>
        <w:t>1</w:t>
      </w:r>
      <w:r>
        <w:rPr>
          <w:color w:val="333333"/>
          <w:sz w:val="27"/>
          <w:szCs w:val="27"/>
        </w:rPr>
        <w:t> дополнить частью пятой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349</w:t>
      </w:r>
      <w:r>
        <w:rPr>
          <w:rStyle w:val="w9"/>
          <w:color w:val="333333"/>
          <w:sz w:val="17"/>
          <w:szCs w:val="17"/>
        </w:rPr>
        <w:t>2</w:t>
      </w:r>
      <w:r>
        <w:rPr>
          <w:color w:val="333333"/>
          <w:sz w:val="27"/>
          <w:szCs w:val="27"/>
        </w:rPr>
        <w:t> дополнить частью второй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9" w:tgtFrame="contents" w:history="1">
        <w:r>
          <w:rPr>
            <w:rStyle w:val="cmd"/>
            <w:color w:val="1111EE"/>
            <w:sz w:val="27"/>
            <w:szCs w:val="27"/>
            <w:u w:val="single"/>
          </w:rPr>
          <w:t>от 12 июня 2002 года № 67-ФЗ</w:t>
        </w:r>
      </w:hyperlink>
      <w:r>
        <w:rPr>
          <w:color w:val="333333"/>
          <w:sz w:val="27"/>
          <w:szCs w:val="27"/>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2003, № 27, ст. 2711; 2005, № 30, ст. 3104; 2006, № 29, ст. 3124, 3125; № 31, ст. 3427; № 50, ст. 5303; 2007, № 18, ст. 2118; 2009, № 7, ст. 771; № 14, ст. 1577; № 20, ст. 2391; № 23, ст. 2763; 2010, № 17, ст. 1986; № 27, ст. 3417; № 41, ст. 5192; 2011, № 13, ст. 1685; № 25, ст. 3536; № 29, ст. 4291; № 30, ст. 4607; 2012, № 19, ст. 2274, 2275; № 41, ст. 5522; № 43, ст. 5786; № 50, ст. 6961; 2013, № 14, ст. 1638)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 статье 33:</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абзац первый пункта 3</w:t>
      </w:r>
      <w:r>
        <w:rPr>
          <w:rStyle w:val="w9"/>
          <w:color w:val="333333"/>
          <w:sz w:val="17"/>
          <w:szCs w:val="17"/>
        </w:rPr>
        <w:t>1</w:t>
      </w:r>
      <w:r>
        <w:rPr>
          <w:color w:val="333333"/>
          <w:sz w:val="27"/>
          <w:szCs w:val="27"/>
        </w:rPr>
        <w:t> изложить в следующей редакции: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3</w:t>
      </w:r>
      <w:r>
        <w:rPr>
          <w:rStyle w:val="w9"/>
          <w:color w:val="333333"/>
          <w:sz w:val="17"/>
          <w:szCs w:val="17"/>
        </w:rPr>
        <w:t>3</w:t>
      </w:r>
      <w:r>
        <w:rPr>
          <w:color w:val="333333"/>
          <w:sz w:val="27"/>
          <w:szCs w:val="27"/>
        </w:rPr>
        <w:t> изложить в следующей редакции: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3</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5 слова "указанные в пунктах 1, 2 и 3" заменить словами "указанные в пунктах 1, 2, 3 и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w:t>
      </w:r>
      <w:r>
        <w:rPr>
          <w:rStyle w:val="w9"/>
          <w:color w:val="333333"/>
          <w:sz w:val="17"/>
          <w:szCs w:val="17"/>
        </w:rPr>
        <w:t>3</w:t>
      </w:r>
      <w:r>
        <w:rPr>
          <w:color w:val="333333"/>
          <w:sz w:val="27"/>
          <w:szCs w:val="27"/>
        </w:rPr>
        <w:t> настоящей статьи,", после слов "в соответствии с пунктом 3 настоящей статьи," дополнить словами "и выполнения требований, предусмотренных пунктом 3</w:t>
      </w:r>
      <w:r>
        <w:rPr>
          <w:rStyle w:val="w9"/>
          <w:color w:val="333333"/>
          <w:sz w:val="17"/>
          <w:szCs w:val="17"/>
        </w:rPr>
        <w:t>3</w:t>
      </w:r>
      <w:r>
        <w:rPr>
          <w:color w:val="333333"/>
          <w:sz w:val="27"/>
          <w:szCs w:val="27"/>
        </w:rPr>
        <w:t> настоящей статьи,";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дополнить пунктом 6</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Проверка выполнения требований, предусмотренных пунктом 3</w:t>
      </w:r>
      <w:r>
        <w:rPr>
          <w:rStyle w:val="w9"/>
          <w:color w:val="333333"/>
          <w:sz w:val="17"/>
          <w:szCs w:val="17"/>
        </w:rPr>
        <w:t>3</w:t>
      </w:r>
      <w:r>
        <w:rPr>
          <w:color w:val="333333"/>
          <w:sz w:val="27"/>
          <w:szCs w:val="27"/>
        </w:rPr>
        <w:t>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35:</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14</w:t>
      </w:r>
      <w:r>
        <w:rPr>
          <w:rStyle w:val="w9"/>
          <w:color w:val="333333"/>
          <w:sz w:val="17"/>
          <w:szCs w:val="17"/>
        </w:rPr>
        <w:t>3</w:t>
      </w:r>
      <w:r>
        <w:rPr>
          <w:color w:val="333333"/>
          <w:sz w:val="27"/>
          <w:szCs w:val="27"/>
        </w:rPr>
        <w:t>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абзац первый пункта 14</w:t>
      </w:r>
      <w:r>
        <w:rPr>
          <w:rStyle w:val="w9"/>
          <w:color w:val="333333"/>
          <w:sz w:val="17"/>
          <w:szCs w:val="17"/>
        </w:rPr>
        <w:t>5</w:t>
      </w:r>
      <w:r>
        <w:rPr>
          <w:color w:val="333333"/>
          <w:sz w:val="27"/>
          <w:szCs w:val="27"/>
        </w:rPr>
        <w:t>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в статье 38:</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1</w:t>
      </w:r>
      <w:r>
        <w:rPr>
          <w:rStyle w:val="w9"/>
          <w:color w:val="333333"/>
          <w:sz w:val="17"/>
          <w:szCs w:val="17"/>
        </w:rPr>
        <w:t>1</w:t>
      </w:r>
      <w:r>
        <w:rPr>
          <w:color w:val="333333"/>
          <w:sz w:val="27"/>
          <w:szCs w:val="27"/>
        </w:rPr>
        <w:t>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1</w:t>
      </w:r>
      <w:r>
        <w:rPr>
          <w:rStyle w:val="w9"/>
          <w:color w:val="333333"/>
          <w:sz w:val="17"/>
          <w:szCs w:val="17"/>
        </w:rPr>
        <w:t>6</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6</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г) в пункте 24:</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2</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2</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w:t>
      </w:r>
      <w:r>
        <w:rPr>
          <w:rStyle w:val="w9"/>
          <w:color w:val="333333"/>
          <w:sz w:val="17"/>
          <w:szCs w:val="17"/>
        </w:rPr>
        <w:t>3</w:t>
      </w:r>
      <w:r>
        <w:rPr>
          <w:color w:val="333333"/>
          <w:sz w:val="27"/>
          <w:szCs w:val="27"/>
        </w:rPr>
        <w:t> статьи 33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w:t>
      </w:r>
      <w:r>
        <w:rPr>
          <w:rStyle w:val="w9"/>
          <w:color w:val="333333"/>
          <w:sz w:val="17"/>
          <w:szCs w:val="17"/>
        </w:rPr>
        <w:t>2</w:t>
      </w:r>
      <w:r>
        <w:rPr>
          <w:color w:val="333333"/>
          <w:sz w:val="27"/>
          <w:szCs w:val="27"/>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26:</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"в</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w:t>
      </w:r>
      <w:r>
        <w:rPr>
          <w:rStyle w:val="w9"/>
          <w:color w:val="333333"/>
          <w:sz w:val="17"/>
          <w:szCs w:val="17"/>
        </w:rPr>
        <w:t>1</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w:t>
      </w:r>
      <w:r>
        <w:rPr>
          <w:rStyle w:val="w9"/>
          <w:color w:val="333333"/>
          <w:sz w:val="17"/>
          <w:szCs w:val="17"/>
        </w:rPr>
        <w:t>3</w:t>
      </w:r>
      <w:r>
        <w:rPr>
          <w:color w:val="333333"/>
          <w:sz w:val="27"/>
          <w:szCs w:val="27"/>
        </w:rPr>
        <w:t> статьи 33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w:t>
      </w:r>
      <w:r>
        <w:rPr>
          <w:rStyle w:val="w9"/>
          <w:color w:val="333333"/>
          <w:sz w:val="17"/>
          <w:szCs w:val="17"/>
        </w:rPr>
        <w:t>1</w:t>
      </w:r>
      <w:r>
        <w:rPr>
          <w:color w:val="333333"/>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в пункте 1 статьи 60 слова "с пунктом 3" заменить словами "с пунктами 3 и 3</w:t>
      </w:r>
      <w:r>
        <w:rPr>
          <w:rStyle w:val="w9"/>
          <w:color w:val="333333"/>
          <w:sz w:val="17"/>
          <w:szCs w:val="17"/>
        </w:rPr>
        <w:t>1</w:t>
      </w:r>
      <w:r>
        <w:rPr>
          <w:color w:val="333333"/>
          <w:sz w:val="27"/>
          <w:szCs w:val="27"/>
        </w:rPr>
        <w:t>",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w:t>
      </w:r>
      <w:r>
        <w:rPr>
          <w:rStyle w:val="w9"/>
          <w:color w:val="333333"/>
          <w:sz w:val="17"/>
          <w:szCs w:val="17"/>
        </w:rPr>
        <w:t>3</w:t>
      </w:r>
      <w:r>
        <w:rPr>
          <w:color w:val="333333"/>
          <w:sz w:val="27"/>
          <w:szCs w:val="27"/>
        </w:rPr>
        <w:t> статьи 33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статье 76:</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7 дополнить подпунктом "и"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9 слова "подпунктом "в", "д" или "з" пункта 7" заменить словами "подпунктом "в", "д", "з" или "и" пункта 7".</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0" w:tgtFrame="contents" w:history="1">
        <w:r>
          <w:rPr>
            <w:rStyle w:val="cmd"/>
            <w:color w:val="1111EE"/>
            <w:sz w:val="27"/>
            <w:szCs w:val="27"/>
            <w:u w:val="single"/>
          </w:rPr>
          <w:t>от 10 июля 2002 года № 86-ФЗ</w:t>
        </w:r>
      </w:hyperlink>
      <w:r>
        <w:rPr>
          <w:color w:val="333333"/>
          <w:sz w:val="27"/>
          <w:szCs w:val="27"/>
        </w:rPr>
        <w:t> "О Центральном банке Российской Федерации (Банке России)" (Собрание законодательства Российской Федерации, 2002, № 28, ст. 2790; 2012, № 50, ст. 6954)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в абзаце седьмом части седьмой статьи 14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в абзаце четвертом части четвертой статьи 15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1" w:tgtFrame="contents" w:history="1">
        <w:r>
          <w:rPr>
            <w:rStyle w:val="cmd"/>
            <w:color w:val="1111EE"/>
            <w:sz w:val="27"/>
            <w:szCs w:val="27"/>
            <w:u w:val="single"/>
          </w:rPr>
          <w:t>от 10 января 2003 года № 19-ФЗ</w:t>
        </w:r>
      </w:hyperlink>
      <w:r>
        <w:rPr>
          <w:color w:val="333333"/>
          <w:sz w:val="27"/>
          <w:szCs w:val="27"/>
        </w:rPr>
        <w:t xml:space="preserve"> "О выборах Президента Российской Федерации" (Собрание законодательства Российской Федерации, 2003, № 2, ст. 171; 2005, № 30, ст. 3104; 2006, № 29, ст. 3124; № 31, </w:t>
      </w:r>
      <w:r>
        <w:rPr>
          <w:color w:val="333333"/>
          <w:sz w:val="27"/>
          <w:szCs w:val="27"/>
        </w:rPr>
        <w:lastRenderedPageBreak/>
        <w:t>ст. 3427; 2007, № 18, ст. 2118; 2009, № 29, ст. 3633; 2011, № 30, ст. 4607)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34:</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пунктом 7</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18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35:</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11:</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3</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3</w:t>
      </w:r>
      <w:r>
        <w:rPr>
          <w:rStyle w:val="w9"/>
          <w:color w:val="333333"/>
          <w:sz w:val="17"/>
          <w:szCs w:val="17"/>
        </w:rPr>
        <w:t>2</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2</w:t>
      </w:r>
      <w:r>
        <w:rPr>
          <w:color w:val="333333"/>
          <w:sz w:val="27"/>
          <w:szCs w:val="27"/>
        </w:rPr>
        <w:t xml:space="preserve">)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w:t>
      </w:r>
      <w:r>
        <w:rPr>
          <w:color w:val="333333"/>
          <w:sz w:val="27"/>
          <w:szCs w:val="27"/>
        </w:rPr>
        <w:lastRenderedPageBreak/>
        <w:t>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19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1 статьи 37 дополнить подпунктом 5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38:</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2</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Порядок проверки сведений, указанных в пункте 7</w:t>
      </w:r>
      <w:r>
        <w:rPr>
          <w:rStyle w:val="w9"/>
          <w:color w:val="333333"/>
          <w:sz w:val="17"/>
          <w:szCs w:val="17"/>
        </w:rPr>
        <w:t>1</w:t>
      </w:r>
      <w:r>
        <w:rPr>
          <w:color w:val="333333"/>
          <w:sz w:val="27"/>
          <w:szCs w:val="27"/>
        </w:rPr>
        <w:t> статьи 34 и подпунктах 3</w:t>
      </w:r>
      <w:r>
        <w:rPr>
          <w:rStyle w:val="w9"/>
          <w:color w:val="333333"/>
          <w:sz w:val="17"/>
          <w:szCs w:val="17"/>
        </w:rPr>
        <w:t>1</w:t>
      </w:r>
      <w:r>
        <w:rPr>
          <w:color w:val="333333"/>
          <w:sz w:val="27"/>
          <w:szCs w:val="27"/>
        </w:rPr>
        <w:t> и 3</w:t>
      </w:r>
      <w:r>
        <w:rPr>
          <w:rStyle w:val="w9"/>
          <w:color w:val="333333"/>
          <w:sz w:val="17"/>
          <w:szCs w:val="17"/>
        </w:rPr>
        <w:t>2</w:t>
      </w:r>
      <w:r>
        <w:rPr>
          <w:color w:val="333333"/>
          <w:sz w:val="27"/>
          <w:szCs w:val="27"/>
        </w:rPr>
        <w:t> пункта 11 статьи 35 настоящего Федерального закона, устанавливается указом Президента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2</w:t>
      </w:r>
      <w:r>
        <w:rPr>
          <w:rStyle w:val="w9"/>
          <w:color w:val="333333"/>
          <w:sz w:val="17"/>
          <w:szCs w:val="17"/>
        </w:rPr>
        <w:t>2</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2</w:t>
      </w:r>
      <w:r>
        <w:rPr>
          <w:color w:val="333333"/>
          <w:sz w:val="27"/>
          <w:szCs w:val="27"/>
        </w:rPr>
        <w:t>.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5) пункт 2 статьи 39 дополнить подпунктом 13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"13) несоблюдение кандидатом требований, установленных пунктом 18 статьи 34 или пунктом 19 статьи 35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7) пункт 5 статьи 84 дополнить подпунктом 12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36 Федерального закона </w:t>
      </w:r>
      <w:hyperlink r:id="rId22"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Российской Федерации" (Собрание законодательства Российской Федерации, 2003, № 40, ст. 3822; 2005, № 30, ст. 3104; 2006, № 31, ст. 3427; 2007, № 43, ст. 5084; 2008, № 52, ст. 6236; 2009, № 19, ст. 2280; № 52, ст. 6441; 2011, № 48, ст. 6730; № 49, ст. 7039) дополнить частью 6</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12 Федерального закона </w:t>
      </w:r>
      <w:hyperlink r:id="rId23" w:tgtFrame="contents" w:history="1">
        <w:r>
          <w:rPr>
            <w:rStyle w:val="cmd"/>
            <w:color w:val="1111EE"/>
            <w:sz w:val="27"/>
            <w:szCs w:val="27"/>
            <w:u w:val="single"/>
          </w:rPr>
          <w:t>от 10 декабря 2003 года № 173-ФЗ</w:t>
        </w:r>
      </w:hyperlink>
      <w:r>
        <w:rPr>
          <w:color w:val="333333"/>
          <w:sz w:val="27"/>
          <w:szCs w:val="27"/>
        </w:rPr>
        <w:t> "О валютном регулировании и валютном контроле" (Собрание законодательства Российской Федерации, 2003, № 50, ст. 4859; 2005, № 30, ст. 3101; 2007, № 1, ст. 30; № 29, ст. 3480; № 45, ст. 5419; 2008, № 30, ст. 3606; 2011, № 48, ст. 6728) изложить в следующей редакции: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rPr>
          <w:color w:val="333333"/>
          <w:sz w:val="27"/>
          <w:szCs w:val="27"/>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4" w:tgtFrame="contents" w:history="1">
        <w:r>
          <w:rPr>
            <w:rStyle w:val="cmd"/>
            <w:color w:val="1111EE"/>
            <w:sz w:val="27"/>
            <w:szCs w:val="27"/>
            <w:u w:val="single"/>
          </w:rPr>
          <w:t>от 27 июля 2004 года № 79-ФЗ</w:t>
        </w:r>
      </w:hyperlink>
      <w:r>
        <w:rPr>
          <w:color w:val="333333"/>
          <w:sz w:val="27"/>
          <w:szCs w:val="27"/>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2012, № 50, ст. 6954)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17 дополнить частью 1</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1 статьи 59</w:t>
      </w:r>
      <w:r>
        <w:rPr>
          <w:rStyle w:val="w9"/>
          <w:color w:val="333333"/>
          <w:sz w:val="17"/>
          <w:szCs w:val="17"/>
        </w:rPr>
        <w:t>2</w:t>
      </w:r>
      <w:r>
        <w:rPr>
          <w:color w:val="333333"/>
          <w:sz w:val="27"/>
          <w:szCs w:val="27"/>
        </w:rPr>
        <w:t> дополнить пунктом 6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5"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29, ст. 4291; № 48, ст. 6730; 2012, № 50, ст. 6954; № 53, ст. 7605) следующие изменения: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дополнить статьей 7</w:t>
      </w:r>
      <w:r>
        <w:rPr>
          <w:rStyle w:val="w9"/>
          <w:color w:val="333333"/>
          <w:sz w:val="17"/>
          <w:szCs w:val="17"/>
        </w:rPr>
        <w:t>1</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r>
        <w:rPr>
          <w:rStyle w:val="w9"/>
          <w:color w:val="333333"/>
          <w:sz w:val="17"/>
          <w:szCs w:val="17"/>
        </w:rPr>
        <w:t>1</w:t>
      </w:r>
      <w:r>
        <w:rPr>
          <w:b/>
          <w:bCs/>
          <w:color w:val="333333"/>
          <w:sz w:val="27"/>
          <w:szCs w:val="27"/>
        </w:rPr>
        <w:t xml:space="preserve">. Запрет отдельным категориям лиц открывать и иметь счета (вклады), хранить наличные денежные средства и </w:t>
      </w:r>
      <w:r>
        <w:rPr>
          <w:b/>
          <w:bCs/>
          <w:color w:val="333333"/>
          <w:sz w:val="27"/>
          <w:szCs w:val="27"/>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глав муниципальных районов;</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пункте 1 настоящей части;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w:t>
      </w:r>
      <w:r>
        <w:rPr>
          <w:color w:val="333333"/>
          <w:sz w:val="27"/>
          <w:szCs w:val="27"/>
        </w:rPr>
        <w:lastRenderedPageBreak/>
        <w:t>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дополнить статьей 13</w:t>
      </w:r>
      <w:r>
        <w:rPr>
          <w:rStyle w:val="w9"/>
          <w:color w:val="333333"/>
          <w:sz w:val="17"/>
          <w:szCs w:val="17"/>
        </w:rPr>
        <w:t>4</w:t>
      </w:r>
      <w:r>
        <w:rPr>
          <w:color w:val="333333"/>
          <w:sz w:val="27"/>
          <w:szCs w:val="27"/>
        </w:rPr>
        <w:t>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r>
        <w:rPr>
          <w:rStyle w:val="w9"/>
          <w:color w:val="333333"/>
          <w:sz w:val="17"/>
          <w:szCs w:val="17"/>
        </w:rPr>
        <w:t>4</w:t>
      </w:r>
      <w:r>
        <w:rPr>
          <w:b/>
          <w:bCs/>
          <w:color w:val="333333"/>
          <w:sz w:val="27"/>
          <w:szCs w:val="27"/>
        </w:rPr>
        <w:t>. Осуществление проверок уполномоченным подразделением Администрации Президента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3) соблюдения лицами, замещающими должности, предусмотренные пунктом 1 части 1 статьи 7</w:t>
      </w:r>
      <w:r>
        <w:rPr>
          <w:rStyle w:val="w9"/>
          <w:color w:val="333333"/>
          <w:sz w:val="17"/>
          <w:szCs w:val="17"/>
        </w:rPr>
        <w:t>1</w:t>
      </w:r>
      <w:r>
        <w:rPr>
          <w:color w:val="333333"/>
          <w:sz w:val="27"/>
          <w:szCs w:val="27"/>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w:t>
      </w:r>
      <w:r>
        <w:rPr>
          <w:rStyle w:val="w9"/>
          <w:color w:val="333333"/>
          <w:sz w:val="17"/>
          <w:szCs w:val="17"/>
        </w:rPr>
        <w:t>1</w:t>
      </w:r>
      <w:r>
        <w:rPr>
          <w:color w:val="333333"/>
          <w:sz w:val="27"/>
          <w:szCs w:val="27"/>
        </w:rPr>
        <w:t> настоящего Федерального закона, своих обязанностей в соответствии с законодательством о противодействии коррупции.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19</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30</w:t>
      </w:r>
      <w:r>
        <w:rPr>
          <w:rStyle w:val="w9"/>
          <w:color w:val="333333"/>
          <w:sz w:val="17"/>
          <w:szCs w:val="17"/>
        </w:rPr>
        <w:t>2</w:t>
      </w:r>
      <w:r>
        <w:rPr>
          <w:color w:val="333333"/>
          <w:sz w:val="27"/>
          <w:szCs w:val="27"/>
        </w:rPr>
        <w:t> Федерального закона </w:t>
      </w:r>
      <w:hyperlink r:id="rId26" w:tgtFrame="contents" w:history="1">
        <w:r>
          <w:rPr>
            <w:rStyle w:val="cmd"/>
            <w:color w:val="1111EE"/>
            <w:sz w:val="27"/>
            <w:szCs w:val="27"/>
            <w:u w:val="single"/>
          </w:rPr>
          <w:t>от 28 декабря 2010 года № 403-ФЗ</w:t>
        </w:r>
      </w:hyperlink>
      <w:r>
        <w:rPr>
          <w:color w:val="333333"/>
          <w:sz w:val="27"/>
          <w:szCs w:val="27"/>
        </w:rPr>
        <w:t> "О Следственном комитете Российской Федерации" (Собрание законодательства Российской Федерации, 2011, № 1, ст. 15; № 48, ст. 6730; 2012, № 50, ст. 6954) дополнить пунктом 6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w:t>
      </w:r>
    </w:p>
    <w:p w:rsidR="002643F0" w:rsidRDefault="002643F0" w:rsidP="002643F0">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Федеральный закон </w:t>
      </w:r>
      <w:hyperlink r:id="rId27" w:tgtFrame="contents" w:history="1">
        <w:r>
          <w:rPr>
            <w:rStyle w:val="a4"/>
            <w:color w:val="1C1CD6"/>
            <w:sz w:val="27"/>
            <w:szCs w:val="27"/>
          </w:rPr>
          <w:t>от 22.12.2014 № 431-ФЗ</w:t>
        </w:r>
      </w:hyperlink>
      <w:r>
        <w:rPr>
          <w:rStyle w:val="mark"/>
          <w:i/>
          <w:iCs/>
          <w:color w:val="1111EE"/>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w:t>
      </w:r>
    </w:p>
    <w:p w:rsidR="002643F0" w:rsidRDefault="002643F0" w:rsidP="002643F0">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Федеральный закон </w:t>
      </w:r>
      <w:hyperlink r:id="rId28" w:tgtFrame="contents" w:history="1">
        <w:r>
          <w:rPr>
            <w:rStyle w:val="a4"/>
            <w:color w:val="1C1CD6"/>
            <w:sz w:val="27"/>
            <w:szCs w:val="27"/>
          </w:rPr>
          <w:t>от 22.12.2020 № 439-ФЗ</w:t>
        </w:r>
      </w:hyperlink>
      <w:r>
        <w:rPr>
          <w:rStyle w:val="mark"/>
          <w:i/>
          <w:iCs/>
          <w:color w:val="1111EE"/>
          <w:sz w:val="27"/>
          <w:szCs w:val="27"/>
        </w:rPr>
        <w:t>)</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10 Федерального закона </w:t>
      </w:r>
      <w:hyperlink r:id="rId29" w:tgtFrame="contents" w:history="1">
        <w:r>
          <w:rPr>
            <w:rStyle w:val="cmd"/>
            <w:color w:val="1111EE"/>
            <w:sz w:val="27"/>
            <w:szCs w:val="27"/>
            <w:u w:val="single"/>
          </w:rPr>
          <w:t>от 5 апреля 2013 года № 41-ФЗ</w:t>
        </w:r>
      </w:hyperlink>
      <w:r>
        <w:rPr>
          <w:color w:val="333333"/>
          <w:sz w:val="27"/>
          <w:szCs w:val="27"/>
        </w:rPr>
        <w:t> "О Счетной палате Российской Федерации" (Собрание законодательства Российской Федерации, 2013, № 14, ст. 1649) дополнить пунктом 13 следующего содержания:</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Положения статей 33, 35, 38, 60 и 76 Федерального закона </w:t>
      </w:r>
      <w:hyperlink r:id="rId30" w:tgtFrame="contents" w:history="1">
        <w:r>
          <w:rPr>
            <w:rStyle w:val="cmd"/>
            <w:color w:val="1111EE"/>
            <w:sz w:val="27"/>
            <w:szCs w:val="27"/>
            <w:u w:val="single"/>
          </w:rPr>
          <w:t>от 12 июня 2002 года № 67-ФЗ</w:t>
        </w:r>
      </w:hyperlink>
      <w:r>
        <w:rPr>
          <w:color w:val="333333"/>
          <w:sz w:val="27"/>
          <w:szCs w:val="27"/>
        </w:rPr>
        <w:t>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102-ФЗ</w:t>
      </w:r>
    </w:p>
    <w:p w:rsidR="002643F0" w:rsidRDefault="002643F0" w:rsidP="002643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213DF" w:rsidRDefault="005213DF">
      <w:bookmarkStart w:id="0" w:name="_GoBack"/>
      <w:bookmarkEnd w:id="0"/>
    </w:p>
    <w:sectPr w:rsidR="005213DF" w:rsidSect="002A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C2E30"/>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4256C"/>
    <w:rsid w:val="0025796E"/>
    <w:rsid w:val="00260C1F"/>
    <w:rsid w:val="00262D9B"/>
    <w:rsid w:val="002643F0"/>
    <w:rsid w:val="00265247"/>
    <w:rsid w:val="0027018F"/>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6212D1"/>
    <w:rsid w:val="006249B4"/>
    <w:rsid w:val="0063583A"/>
    <w:rsid w:val="00641F20"/>
    <w:rsid w:val="00644D41"/>
    <w:rsid w:val="00646B6A"/>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630FB"/>
    <w:rsid w:val="00B91777"/>
    <w:rsid w:val="00B96517"/>
    <w:rsid w:val="00BA4A0C"/>
    <w:rsid w:val="00BB2A71"/>
    <w:rsid w:val="00BD5550"/>
    <w:rsid w:val="00BD5997"/>
    <w:rsid w:val="00BE0749"/>
    <w:rsid w:val="00BE3F7C"/>
    <w:rsid w:val="00BE47D2"/>
    <w:rsid w:val="00BE5AF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C2E30"/>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643F0"/>
  </w:style>
  <w:style w:type="character" w:customStyle="1" w:styleId="cmd">
    <w:name w:val="cmd"/>
    <w:basedOn w:val="a0"/>
    <w:rsid w:val="002643F0"/>
  </w:style>
  <w:style w:type="character" w:styleId="a4">
    <w:name w:val="Hyperlink"/>
    <w:basedOn w:val="a0"/>
    <w:uiPriority w:val="99"/>
    <w:semiHidden/>
    <w:unhideWhenUsed/>
    <w:rsid w:val="002643F0"/>
    <w:rPr>
      <w:color w:val="0000FF"/>
      <w:u w:val="single"/>
    </w:rPr>
  </w:style>
  <w:style w:type="paragraph" w:customStyle="1" w:styleId="h">
    <w:name w:val="h"/>
    <w:basedOn w:val="a"/>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2643F0"/>
  </w:style>
  <w:style w:type="paragraph" w:customStyle="1" w:styleId="p">
    <w:name w:val="p"/>
    <w:basedOn w:val="a"/>
    <w:rsid w:val="0026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64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202&amp;backlink=1&amp;&amp;nd=102010268" TargetMode="External"/><Relationship Id="rId13" Type="http://schemas.openxmlformats.org/officeDocument/2006/relationships/hyperlink" Target="http://pravo.gov.ru/proxy/ips/?docbody=&amp;prevDoc=102165202&amp;backlink=1&amp;&amp;nd=102048378" TargetMode="External"/><Relationship Id="rId18" Type="http://schemas.openxmlformats.org/officeDocument/2006/relationships/hyperlink" Target="http://pravo.gov.ru/proxy/ips/?docbody=&amp;prevDoc=102165202&amp;backlink=1&amp;&amp;nd=102074279" TargetMode="External"/><Relationship Id="rId26" Type="http://schemas.openxmlformats.org/officeDocument/2006/relationships/hyperlink" Target="http://pravo.gov.ru/proxy/ips/?docbody=&amp;prevDoc=102165202&amp;backlink=1&amp;&amp;nd=102144431" TargetMode="External"/><Relationship Id="rId3" Type="http://schemas.openxmlformats.org/officeDocument/2006/relationships/settings" Target="settings.xml"/><Relationship Id="rId21" Type="http://schemas.openxmlformats.org/officeDocument/2006/relationships/hyperlink" Target="http://pravo.gov.ru/proxy/ips/?docbody=&amp;prevDoc=102165202&amp;backlink=1&amp;&amp;nd=102079674" TargetMode="External"/><Relationship Id="rId7" Type="http://schemas.openxmlformats.org/officeDocument/2006/relationships/hyperlink" Target="http://pravo.gov.ru/proxy/ips/?docbody=&amp;prevDoc=102165202&amp;backlink=1&amp;&amp;nd=602663034" TargetMode="External"/><Relationship Id="rId12" Type="http://schemas.openxmlformats.org/officeDocument/2006/relationships/hyperlink" Target="http://pravo.gov.ru/proxy/ips/?docbody=&amp;prevDoc=102165202&amp;backlink=1&amp;&amp;nd=102029990" TargetMode="External"/><Relationship Id="rId17" Type="http://schemas.openxmlformats.org/officeDocument/2006/relationships/hyperlink" Target="http://pravo.gov.ru/proxy/ips/?docbody=&amp;prevDoc=102165202&amp;backlink=1&amp;&amp;nd=102072376" TargetMode="External"/><Relationship Id="rId25" Type="http://schemas.openxmlformats.org/officeDocument/2006/relationships/hyperlink" Target="http://pravo.gov.ru/proxy/ips/?docbody=&amp;prevDoc=102165202&amp;backlink=1&amp;&amp;nd=102126657" TargetMode="External"/><Relationship Id="rId2" Type="http://schemas.microsoft.com/office/2007/relationships/stylesWithEffects" Target="stylesWithEffects.xml"/><Relationship Id="rId16" Type="http://schemas.openxmlformats.org/officeDocument/2006/relationships/hyperlink" Target="http://pravo.gov.ru/proxy/ips/?docbody=&amp;prevDoc=102165202&amp;backlink=1&amp;&amp;nd=102071991" TargetMode="External"/><Relationship Id="rId20" Type="http://schemas.openxmlformats.org/officeDocument/2006/relationships/hyperlink" Target="http://pravo.gov.ru/proxy/ips/?docbody=&amp;prevDoc=102165202&amp;backlink=1&amp;&amp;nd=102077052" TargetMode="External"/><Relationship Id="rId29" Type="http://schemas.openxmlformats.org/officeDocument/2006/relationships/hyperlink" Target="http://pravo.gov.ru/proxy/ips/?docbody=&amp;prevDoc=102165202&amp;backlink=1&amp;&amp;nd=102164449" TargetMode="External"/><Relationship Id="rId1" Type="http://schemas.openxmlformats.org/officeDocument/2006/relationships/styles" Target="styles.xml"/><Relationship Id="rId6" Type="http://schemas.openxmlformats.org/officeDocument/2006/relationships/hyperlink" Target="http://pravo.gov.ru/proxy/ips/?docbody=&amp;prevDoc=102165202&amp;backlink=1&amp;&amp;nd=102948495" TargetMode="External"/><Relationship Id="rId11" Type="http://schemas.openxmlformats.org/officeDocument/2006/relationships/hyperlink" Target="http://pravo.gov.ru/proxy/ips/?docbody=&amp;prevDoc=102165202&amp;backlink=1&amp;&amp;nd=102017065" TargetMode="External"/><Relationship Id="rId24" Type="http://schemas.openxmlformats.org/officeDocument/2006/relationships/hyperlink" Target="http://pravo.gov.ru/proxy/ips/?docbody=&amp;prevDoc=102165202&amp;backlink=1&amp;&amp;nd=102088054" TargetMode="External"/><Relationship Id="rId32" Type="http://schemas.openxmlformats.org/officeDocument/2006/relationships/theme" Target="theme/theme1.xml"/><Relationship Id="rId5" Type="http://schemas.openxmlformats.org/officeDocument/2006/relationships/hyperlink" Target="http://pravo.gov.ru/proxy/ips/?docbody=&amp;prevDoc=102165202&amp;backlink=1&amp;&amp;nd=102364257" TargetMode="External"/><Relationship Id="rId15" Type="http://schemas.openxmlformats.org/officeDocument/2006/relationships/hyperlink" Target="http://pravo.gov.ru/proxy/ips/?docbody=&amp;prevDoc=102165202&amp;backlink=1&amp;&amp;nd=602663034" TargetMode="External"/><Relationship Id="rId23" Type="http://schemas.openxmlformats.org/officeDocument/2006/relationships/hyperlink" Target="http://pravo.gov.ru/proxy/ips/?docbody=&amp;prevDoc=102165202&amp;backlink=1&amp;&amp;nd=102084553" TargetMode="External"/><Relationship Id="rId28" Type="http://schemas.openxmlformats.org/officeDocument/2006/relationships/hyperlink" Target="http://pravo.gov.ru/proxy/ips/?docbody=&amp;prevDoc=102165202&amp;backlink=1&amp;&amp;nd=102948495" TargetMode="External"/><Relationship Id="rId10" Type="http://schemas.openxmlformats.org/officeDocument/2006/relationships/hyperlink" Target="http://pravo.gov.ru/proxy/ips/?docbody=&amp;prevDoc=102165202&amp;backlink=1&amp;&amp;nd=102014157" TargetMode="External"/><Relationship Id="rId19" Type="http://schemas.openxmlformats.org/officeDocument/2006/relationships/hyperlink" Target="http://pravo.gov.ru/proxy/ips/?docbody=&amp;prevDoc=102165202&amp;backlink=1&amp;&amp;nd=10207650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65202&amp;backlink=1&amp;&amp;nd=102011005" TargetMode="External"/><Relationship Id="rId14" Type="http://schemas.openxmlformats.org/officeDocument/2006/relationships/hyperlink" Target="http://pravo.gov.ru/proxy/ips/?docbody=&amp;prevDoc=102165202&amp;backlink=1&amp;&amp;nd=102052265" TargetMode="External"/><Relationship Id="rId22" Type="http://schemas.openxmlformats.org/officeDocument/2006/relationships/hyperlink" Target="http://pravo.gov.ru/proxy/ips/?docbody=&amp;prevDoc=102165202&amp;backlink=1&amp;&amp;nd=102083574" TargetMode="External"/><Relationship Id="rId27" Type="http://schemas.openxmlformats.org/officeDocument/2006/relationships/hyperlink" Target="http://pravo.gov.ru/proxy/ips/?docbody=&amp;prevDoc=102165202&amp;backlink=1&amp;&amp;nd=102364257" TargetMode="External"/><Relationship Id="rId30" Type="http://schemas.openxmlformats.org/officeDocument/2006/relationships/hyperlink" Target="http://pravo.gov.ru/proxy/ips/?docbody=&amp;prevDoc=102165202&amp;backlink=1&amp;&amp;nd=102076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6586</Words>
  <Characters>37542</Characters>
  <Application>Microsoft Office Word</Application>
  <DocSecurity>0</DocSecurity>
  <Lines>312</Lines>
  <Paragraphs>88</Paragraphs>
  <ScaleCrop>false</ScaleCrop>
  <Company>SPecialiST RePack</Company>
  <LinksUpToDate>false</LinksUpToDate>
  <CharactersWithSpaces>44040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2023-09-08T12:43:00Z</dcterms:created>
  <dcterms:modified xsi:type="dcterms:W3CDTF">2023-09-08T12:43:00Z</dcterms:modified>
</cp:coreProperties>
</file>